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DE" w:rsidRDefault="00701ADE" w:rsidP="00701ADE">
      <w:pPr>
        <w:tabs>
          <w:tab w:val="left" w:pos="5103"/>
        </w:tabs>
        <w:jc w:val="center"/>
        <w:rPr>
          <w:b/>
          <w:sz w:val="32"/>
          <w:szCs w:val="32"/>
        </w:rPr>
      </w:pPr>
      <w:r w:rsidRPr="008C1DBB">
        <w:rPr>
          <w:b/>
          <w:sz w:val="32"/>
          <w:szCs w:val="32"/>
        </w:rPr>
        <w:t>РАЗОВЫЙ ПЕРЕНОС ЗАНЯТИЙ</w:t>
      </w:r>
    </w:p>
    <w:p w:rsidR="00701ADE" w:rsidRPr="008C1DBB" w:rsidRDefault="00701ADE" w:rsidP="00701ADE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701ADE" w:rsidRDefault="00701ADE" w:rsidP="00701ADE">
      <w:pPr>
        <w:tabs>
          <w:tab w:val="left" w:pos="5103"/>
        </w:tabs>
        <w:jc w:val="center"/>
        <w:rPr>
          <w:sz w:val="32"/>
          <w:szCs w:val="32"/>
        </w:rPr>
      </w:pPr>
    </w:p>
    <w:p w:rsidR="00701ADE" w:rsidRDefault="00701ADE" w:rsidP="00701ADE">
      <w:pPr>
        <w:tabs>
          <w:tab w:val="left" w:pos="5103"/>
        </w:tabs>
        <w:jc w:val="center"/>
        <w:rPr>
          <w:b/>
          <w:sz w:val="32"/>
          <w:szCs w:val="32"/>
        </w:rPr>
      </w:pPr>
      <w:r w:rsidRPr="008C1DBB">
        <w:rPr>
          <w:b/>
          <w:sz w:val="32"/>
          <w:szCs w:val="32"/>
        </w:rPr>
        <w:t>19 марта2019 (вторник)</w:t>
      </w:r>
    </w:p>
    <w:p w:rsidR="00701ADE" w:rsidRPr="008C1DBB" w:rsidRDefault="00701ADE" w:rsidP="00701ADE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701ADE" w:rsidRPr="008C1DBB" w:rsidRDefault="00701ADE" w:rsidP="00701ADE">
      <w:pPr>
        <w:tabs>
          <w:tab w:val="left" w:pos="5103"/>
        </w:tabs>
        <w:jc w:val="center"/>
        <w:rPr>
          <w:color w:val="1F4E79" w:themeColor="accent1" w:themeShade="80"/>
          <w:sz w:val="32"/>
          <w:szCs w:val="32"/>
        </w:rPr>
      </w:pPr>
      <w:r w:rsidRPr="008C1DBB">
        <w:rPr>
          <w:color w:val="1F4E79" w:themeColor="accent1" w:themeShade="80"/>
          <w:sz w:val="32"/>
          <w:szCs w:val="32"/>
        </w:rPr>
        <w:t>9-45 ЭМ1,2 из 219 в 231</w:t>
      </w:r>
    </w:p>
    <w:p w:rsidR="00701ADE" w:rsidRPr="008C1DBB" w:rsidRDefault="00701ADE" w:rsidP="00701ADE">
      <w:pPr>
        <w:tabs>
          <w:tab w:val="left" w:pos="5103"/>
        </w:tabs>
        <w:jc w:val="center"/>
        <w:rPr>
          <w:color w:val="1F4E79" w:themeColor="accent1" w:themeShade="80"/>
          <w:sz w:val="32"/>
          <w:szCs w:val="32"/>
        </w:rPr>
      </w:pPr>
      <w:r w:rsidRPr="008C1DBB">
        <w:rPr>
          <w:color w:val="1F4E79" w:themeColor="accent1" w:themeShade="80"/>
          <w:sz w:val="32"/>
          <w:szCs w:val="32"/>
        </w:rPr>
        <w:t xml:space="preserve">11-30 </w:t>
      </w:r>
      <w:r w:rsidRPr="008C1DBB">
        <w:rPr>
          <w:color w:val="1F4E79" w:themeColor="accent1" w:themeShade="80"/>
          <w:sz w:val="32"/>
          <w:szCs w:val="32"/>
          <w:lang w:val="en-US"/>
        </w:rPr>
        <w:t>II</w:t>
      </w:r>
      <w:r>
        <w:rPr>
          <w:color w:val="1F4E79" w:themeColor="accent1" w:themeShade="80"/>
          <w:sz w:val="32"/>
          <w:szCs w:val="32"/>
        </w:rPr>
        <w:t xml:space="preserve"> </w:t>
      </w:r>
      <w:r w:rsidRPr="008C1DBB">
        <w:rPr>
          <w:color w:val="1F4E79" w:themeColor="accent1" w:themeShade="80"/>
          <w:sz w:val="32"/>
          <w:szCs w:val="32"/>
        </w:rPr>
        <w:t>МОА+ИВТ+ПРИ из 219 в 242</w:t>
      </w:r>
    </w:p>
    <w:p w:rsidR="00701ADE" w:rsidRDefault="00701ADE" w:rsidP="00701ADE">
      <w:pPr>
        <w:tabs>
          <w:tab w:val="left" w:pos="5103"/>
        </w:tabs>
        <w:jc w:val="center"/>
        <w:rPr>
          <w:color w:val="1F4E79" w:themeColor="accent1" w:themeShade="80"/>
          <w:sz w:val="32"/>
          <w:szCs w:val="32"/>
        </w:rPr>
      </w:pPr>
      <w:r w:rsidRPr="008C1DBB">
        <w:rPr>
          <w:color w:val="1F4E79" w:themeColor="accent1" w:themeShade="80"/>
          <w:sz w:val="32"/>
          <w:szCs w:val="32"/>
        </w:rPr>
        <w:t xml:space="preserve">13-20 </w:t>
      </w:r>
      <w:r w:rsidRPr="008C1DBB">
        <w:rPr>
          <w:color w:val="1F4E79" w:themeColor="accent1" w:themeShade="80"/>
          <w:sz w:val="32"/>
          <w:szCs w:val="32"/>
          <w:lang w:val="en-US"/>
        </w:rPr>
        <w:t>III</w:t>
      </w:r>
      <w:r>
        <w:rPr>
          <w:color w:val="1F4E79" w:themeColor="accent1" w:themeShade="80"/>
          <w:sz w:val="32"/>
          <w:szCs w:val="32"/>
        </w:rPr>
        <w:t xml:space="preserve"> </w:t>
      </w:r>
      <w:r w:rsidRPr="008C1DBB">
        <w:rPr>
          <w:color w:val="1F4E79" w:themeColor="accent1" w:themeShade="80"/>
          <w:sz w:val="32"/>
          <w:szCs w:val="32"/>
        </w:rPr>
        <w:t>ИВТ1,2+МОА из 219 в 231</w:t>
      </w:r>
    </w:p>
    <w:p w:rsidR="00701ADE" w:rsidRDefault="00701ADE" w:rsidP="00701ADE">
      <w:pPr>
        <w:tabs>
          <w:tab w:val="left" w:pos="5103"/>
        </w:tabs>
        <w:jc w:val="center"/>
        <w:rPr>
          <w:color w:val="1F4E79" w:themeColor="accent1" w:themeShade="80"/>
          <w:sz w:val="32"/>
          <w:szCs w:val="32"/>
        </w:rPr>
      </w:pPr>
    </w:p>
    <w:p w:rsidR="00701ADE" w:rsidRDefault="00701ADE" w:rsidP="00701ADE">
      <w:pPr>
        <w:tabs>
          <w:tab w:val="left" w:pos="5103"/>
        </w:tabs>
        <w:jc w:val="center"/>
        <w:rPr>
          <w:b/>
          <w:sz w:val="32"/>
          <w:szCs w:val="32"/>
        </w:rPr>
      </w:pPr>
      <w:r w:rsidRPr="008C1DBB">
        <w:rPr>
          <w:b/>
          <w:sz w:val="32"/>
          <w:szCs w:val="32"/>
        </w:rPr>
        <w:t>21 марта 2019 (четверг)</w:t>
      </w:r>
    </w:p>
    <w:p w:rsidR="00701ADE" w:rsidRPr="008C1DBB" w:rsidRDefault="00701ADE" w:rsidP="00701ADE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701ADE" w:rsidRPr="008C1DBB" w:rsidRDefault="00701ADE" w:rsidP="00701ADE">
      <w:pPr>
        <w:tabs>
          <w:tab w:val="left" w:pos="5103"/>
        </w:tabs>
        <w:jc w:val="center"/>
        <w:rPr>
          <w:color w:val="1F4E79" w:themeColor="accent1" w:themeShade="80"/>
          <w:sz w:val="32"/>
          <w:szCs w:val="32"/>
        </w:rPr>
      </w:pPr>
      <w:r w:rsidRPr="008C1DBB">
        <w:rPr>
          <w:color w:val="1F4E79" w:themeColor="accent1" w:themeShade="80"/>
          <w:sz w:val="32"/>
          <w:szCs w:val="32"/>
        </w:rPr>
        <w:t>9-45 II</w:t>
      </w:r>
      <w:r>
        <w:rPr>
          <w:color w:val="1F4E79" w:themeColor="accent1" w:themeShade="80"/>
          <w:sz w:val="32"/>
          <w:szCs w:val="32"/>
        </w:rPr>
        <w:t xml:space="preserve"> </w:t>
      </w:r>
      <w:r w:rsidRPr="008C1DBB">
        <w:rPr>
          <w:color w:val="1F4E79" w:themeColor="accent1" w:themeShade="80"/>
          <w:sz w:val="32"/>
          <w:szCs w:val="32"/>
        </w:rPr>
        <w:t>МОА+ПРИ+ИВТ1,2 из 219 в 302</w:t>
      </w:r>
    </w:p>
    <w:p w:rsidR="00701ADE" w:rsidRPr="008C1DBB" w:rsidRDefault="00701ADE" w:rsidP="00701ADE">
      <w:pPr>
        <w:tabs>
          <w:tab w:val="left" w:pos="5103"/>
        </w:tabs>
        <w:jc w:val="center"/>
        <w:rPr>
          <w:color w:val="1F4E79" w:themeColor="accent1" w:themeShade="80"/>
          <w:sz w:val="32"/>
          <w:szCs w:val="32"/>
        </w:rPr>
      </w:pPr>
      <w:r w:rsidRPr="008C1DBB">
        <w:rPr>
          <w:color w:val="1F4E79" w:themeColor="accent1" w:themeShade="80"/>
          <w:sz w:val="32"/>
          <w:szCs w:val="32"/>
        </w:rPr>
        <w:t>11-30 III</w:t>
      </w:r>
      <w:r>
        <w:rPr>
          <w:color w:val="1F4E79" w:themeColor="accent1" w:themeShade="80"/>
          <w:sz w:val="32"/>
          <w:szCs w:val="32"/>
        </w:rPr>
        <w:t xml:space="preserve"> </w:t>
      </w:r>
      <w:r w:rsidRPr="008C1DBB">
        <w:rPr>
          <w:color w:val="1F4E79" w:themeColor="accent1" w:themeShade="80"/>
          <w:sz w:val="32"/>
          <w:szCs w:val="32"/>
        </w:rPr>
        <w:t>ИВТ1,2 из 219 в Б408</w:t>
      </w:r>
    </w:p>
    <w:p w:rsidR="00701ADE" w:rsidRPr="008C1DBB" w:rsidRDefault="00701ADE" w:rsidP="00701ADE">
      <w:pPr>
        <w:tabs>
          <w:tab w:val="left" w:pos="5103"/>
        </w:tabs>
        <w:jc w:val="center"/>
        <w:rPr>
          <w:color w:val="1F4E79" w:themeColor="accent1" w:themeShade="80"/>
          <w:sz w:val="32"/>
          <w:szCs w:val="32"/>
        </w:rPr>
      </w:pPr>
      <w:r w:rsidRPr="008C1DBB">
        <w:rPr>
          <w:color w:val="1F4E79" w:themeColor="accent1" w:themeShade="80"/>
          <w:sz w:val="32"/>
          <w:szCs w:val="32"/>
        </w:rPr>
        <w:t>13-20 IV</w:t>
      </w:r>
      <w:r>
        <w:rPr>
          <w:color w:val="1F4E79" w:themeColor="accent1" w:themeShade="80"/>
          <w:sz w:val="32"/>
          <w:szCs w:val="32"/>
        </w:rPr>
        <w:t xml:space="preserve"> </w:t>
      </w:r>
      <w:r w:rsidRPr="008C1DBB">
        <w:rPr>
          <w:color w:val="1F4E79" w:themeColor="accent1" w:themeShade="80"/>
          <w:sz w:val="32"/>
          <w:szCs w:val="32"/>
        </w:rPr>
        <w:t>ИВТ1,2+МОА+ПРИ из 219 в Б208</w:t>
      </w:r>
    </w:p>
    <w:p w:rsidR="00701ADE" w:rsidRDefault="00701ADE" w:rsidP="00701ADE">
      <w:pPr>
        <w:tabs>
          <w:tab w:val="left" w:pos="5103"/>
        </w:tabs>
        <w:jc w:val="center"/>
      </w:pPr>
    </w:p>
    <w:p w:rsidR="00701ADE" w:rsidRDefault="00701ADE" w:rsidP="00701ADE">
      <w:pPr>
        <w:tabs>
          <w:tab w:val="left" w:pos="5103"/>
        </w:tabs>
        <w:jc w:val="center"/>
        <w:rPr>
          <w:b/>
          <w:sz w:val="32"/>
          <w:szCs w:val="32"/>
        </w:rPr>
      </w:pPr>
      <w:r w:rsidRPr="008C1DBB">
        <w:rPr>
          <w:b/>
          <w:sz w:val="32"/>
          <w:szCs w:val="32"/>
        </w:rPr>
        <w:t>22 марта 2019 (пятница)</w:t>
      </w:r>
    </w:p>
    <w:p w:rsidR="004179F8" w:rsidRPr="008C1DBB" w:rsidRDefault="004179F8" w:rsidP="00701ADE">
      <w:pPr>
        <w:tabs>
          <w:tab w:val="left" w:pos="5103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701ADE" w:rsidRDefault="00701ADE" w:rsidP="00701ADE">
      <w:pPr>
        <w:tabs>
          <w:tab w:val="left" w:pos="5103"/>
        </w:tabs>
        <w:jc w:val="center"/>
        <w:rPr>
          <w:color w:val="1F4E79" w:themeColor="accent1" w:themeShade="80"/>
          <w:sz w:val="32"/>
          <w:szCs w:val="32"/>
        </w:rPr>
      </w:pPr>
      <w:r w:rsidRPr="008C1DBB">
        <w:rPr>
          <w:color w:val="1F4E79" w:themeColor="accent1" w:themeShade="80"/>
          <w:sz w:val="32"/>
          <w:szCs w:val="32"/>
        </w:rPr>
        <w:t>9-45 I</w:t>
      </w:r>
      <w:r>
        <w:rPr>
          <w:color w:val="1F4E79" w:themeColor="accent1" w:themeShade="80"/>
          <w:sz w:val="32"/>
          <w:szCs w:val="32"/>
        </w:rPr>
        <w:t xml:space="preserve"> </w:t>
      </w:r>
      <w:r w:rsidRPr="008C1DBB">
        <w:rPr>
          <w:color w:val="1F4E79" w:themeColor="accent1" w:themeShade="80"/>
          <w:sz w:val="32"/>
          <w:szCs w:val="32"/>
        </w:rPr>
        <w:t xml:space="preserve">ИВТ1,2 </w:t>
      </w:r>
      <w:r w:rsidRPr="008C1DBB">
        <w:rPr>
          <w:color w:val="1F4E79"/>
          <w:sz w:val="32"/>
          <w:szCs w:val="32"/>
        </w:rPr>
        <w:t>из 2</w:t>
      </w:r>
      <w:r w:rsidRPr="008C1DBB">
        <w:rPr>
          <w:color w:val="1F4E79" w:themeColor="accent1" w:themeShade="80"/>
          <w:sz w:val="32"/>
          <w:szCs w:val="32"/>
        </w:rPr>
        <w:t>19</w:t>
      </w:r>
      <w:r>
        <w:rPr>
          <w:color w:val="1F4E79" w:themeColor="accent1" w:themeShade="80"/>
          <w:sz w:val="32"/>
          <w:szCs w:val="32"/>
        </w:rPr>
        <w:t xml:space="preserve"> в</w:t>
      </w:r>
      <w:r w:rsidRPr="008C1DBB">
        <w:rPr>
          <w:color w:val="1F4E79" w:themeColor="accent1" w:themeShade="80"/>
          <w:sz w:val="32"/>
          <w:szCs w:val="32"/>
        </w:rPr>
        <w:t xml:space="preserve"> Б208</w:t>
      </w:r>
    </w:p>
    <w:p w:rsidR="00701ADE" w:rsidRDefault="00701ADE" w:rsidP="00701ADE">
      <w:pPr>
        <w:tabs>
          <w:tab w:val="left" w:pos="5103"/>
        </w:tabs>
        <w:jc w:val="center"/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11-30 </w:t>
      </w:r>
      <w:r>
        <w:rPr>
          <w:color w:val="1F4E79" w:themeColor="accent1" w:themeShade="80"/>
          <w:sz w:val="32"/>
          <w:szCs w:val="32"/>
          <w:lang w:val="en-US"/>
        </w:rPr>
        <w:t>I</w:t>
      </w:r>
      <w:r>
        <w:rPr>
          <w:color w:val="1F4E79" w:themeColor="accent1" w:themeShade="80"/>
          <w:sz w:val="32"/>
          <w:szCs w:val="32"/>
        </w:rPr>
        <w:t xml:space="preserve"> ИБ+БАС из 219 в 231</w:t>
      </w:r>
    </w:p>
    <w:p w:rsidR="00701ADE" w:rsidRPr="008C1DBB" w:rsidRDefault="00701ADE" w:rsidP="00701ADE">
      <w:pPr>
        <w:tabs>
          <w:tab w:val="left" w:pos="5103"/>
        </w:tabs>
        <w:jc w:val="center"/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13-20 </w:t>
      </w:r>
      <w:r>
        <w:rPr>
          <w:color w:val="1F4E79" w:themeColor="accent1" w:themeShade="80"/>
          <w:sz w:val="32"/>
          <w:szCs w:val="32"/>
          <w:lang w:val="en-US"/>
        </w:rPr>
        <w:t>III</w:t>
      </w:r>
      <w:r>
        <w:rPr>
          <w:color w:val="1F4E79" w:themeColor="accent1" w:themeShade="80"/>
          <w:sz w:val="32"/>
          <w:szCs w:val="32"/>
        </w:rPr>
        <w:t xml:space="preserve"> ИВТ1,2+ПРИ из 219 в 242</w:t>
      </w:r>
    </w:p>
    <w:p w:rsidR="00701ADE" w:rsidRPr="008C1DBB" w:rsidRDefault="00701ADE" w:rsidP="00701ADE">
      <w:pPr>
        <w:tabs>
          <w:tab w:val="left" w:pos="5103"/>
        </w:tabs>
        <w:jc w:val="center"/>
      </w:pPr>
    </w:p>
    <w:p w:rsidR="00E4415A" w:rsidRDefault="00E4415A"/>
    <w:sectPr w:rsidR="00E441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DE"/>
    <w:rsid w:val="000533F2"/>
    <w:rsid w:val="004179F8"/>
    <w:rsid w:val="006B3337"/>
    <w:rsid w:val="00701ADE"/>
    <w:rsid w:val="00E4415A"/>
    <w:rsid w:val="00E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F554"/>
  <w15:chartTrackingRefBased/>
  <w15:docId w15:val="{6E30C557-8A79-414C-8A4E-65CF826E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2019-03-12T12:04:00Z</dcterms:created>
  <dcterms:modified xsi:type="dcterms:W3CDTF">2019-03-12T12:07:00Z</dcterms:modified>
</cp:coreProperties>
</file>